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6CEC" w14:textId="34DF2672" w:rsidR="009425C1" w:rsidRPr="009425C1" w:rsidRDefault="00067C6D">
      <w:pPr>
        <w:rPr>
          <w:b/>
          <w:bCs/>
        </w:rPr>
      </w:pPr>
      <w:r>
        <w:rPr>
          <w:b/>
          <w:bCs/>
        </w:rPr>
        <w:t>CULTECH DIGI</w:t>
      </w:r>
      <w:r w:rsidR="009425C1" w:rsidRPr="009425C1">
        <w:rPr>
          <w:b/>
          <w:bCs/>
        </w:rPr>
        <w:t>MENTORITE KOOLITUSE ÕPPEKAVA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425C1" w14:paraId="647B6BE8" w14:textId="77777777" w:rsidTr="009425C1">
        <w:tc>
          <w:tcPr>
            <w:tcW w:w="2689" w:type="dxa"/>
          </w:tcPr>
          <w:p w14:paraId="7C90EE07" w14:textId="200A84B0" w:rsidR="009425C1" w:rsidRDefault="009425C1">
            <w:proofErr w:type="spellStart"/>
            <w:r>
              <w:t>õppekavarühm</w:t>
            </w:r>
            <w:proofErr w:type="spellEnd"/>
          </w:p>
        </w:tc>
        <w:tc>
          <w:tcPr>
            <w:tcW w:w="6661" w:type="dxa"/>
          </w:tcPr>
          <w:p w14:paraId="5F08824B" w14:textId="68E5325E" w:rsidR="009425C1" w:rsidRDefault="0080220C">
            <w:proofErr w:type="spellStart"/>
            <w:r>
              <w:t>arvutikasutus</w:t>
            </w:r>
            <w:proofErr w:type="spellEnd"/>
          </w:p>
        </w:tc>
      </w:tr>
      <w:tr w:rsidR="009425C1" w14:paraId="1DC929B3" w14:textId="77777777" w:rsidTr="009425C1">
        <w:tc>
          <w:tcPr>
            <w:tcW w:w="2689" w:type="dxa"/>
          </w:tcPr>
          <w:p w14:paraId="6DE79C5D" w14:textId="2EA209BD" w:rsidR="009425C1" w:rsidRDefault="0081479F">
            <w:proofErr w:type="spellStart"/>
            <w:r>
              <w:t>e</w:t>
            </w:r>
            <w:r w:rsidR="000C1D79">
              <w:t>esmärk</w:t>
            </w:r>
            <w:proofErr w:type="spellEnd"/>
            <w:r w:rsidR="000C1D79">
              <w:t>/</w:t>
            </w:r>
            <w:proofErr w:type="spellStart"/>
            <w:r w:rsidR="009425C1">
              <w:t>õpiväljundid</w:t>
            </w:r>
            <w:proofErr w:type="spellEnd"/>
          </w:p>
        </w:tc>
        <w:tc>
          <w:tcPr>
            <w:tcW w:w="6661" w:type="dxa"/>
          </w:tcPr>
          <w:p w14:paraId="69668A01" w14:textId="6CFB491B" w:rsidR="009425C1" w:rsidRDefault="007270EA">
            <w:proofErr w:type="spellStart"/>
            <w:r>
              <w:rPr>
                <w:rFonts w:ascii="Calibri" w:hAnsi="Calibri"/>
                <w:bCs/>
              </w:rPr>
              <w:t>Kursuse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läbinu</w:t>
            </w:r>
            <w:proofErr w:type="spellEnd"/>
            <w:r>
              <w:rPr>
                <w:rFonts w:ascii="Calibri" w:hAnsi="Calibri"/>
                <w:bCs/>
              </w:rPr>
              <w:t xml:space="preserve"> on </w:t>
            </w:r>
            <w:proofErr w:type="spellStart"/>
            <w:r>
              <w:rPr>
                <w:rFonts w:ascii="Calibri" w:hAnsi="Calibri"/>
                <w:bCs/>
              </w:rPr>
              <w:t>omandanud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teadmised</w:t>
            </w:r>
            <w:proofErr w:type="spellEnd"/>
            <w:r>
              <w:rPr>
                <w:rFonts w:ascii="Calibri" w:hAnsi="Calibri"/>
                <w:bCs/>
              </w:rPr>
              <w:t xml:space="preserve"> ja </w:t>
            </w:r>
            <w:proofErr w:type="spellStart"/>
            <w:r>
              <w:rPr>
                <w:rFonts w:ascii="Calibri" w:hAnsi="Calibri"/>
                <w:bCs/>
              </w:rPr>
              <w:t>oskused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digimentori-tugiisikuna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oma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kolleegide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juhendamiseks</w:t>
            </w:r>
            <w:proofErr w:type="spellEnd"/>
            <w:r>
              <w:rPr>
                <w:rFonts w:ascii="Calibri" w:hAnsi="Calibri"/>
                <w:bCs/>
              </w:rPr>
              <w:t xml:space="preserve"> ja </w:t>
            </w:r>
            <w:proofErr w:type="spellStart"/>
            <w:r>
              <w:rPr>
                <w:rFonts w:ascii="Calibri" w:hAnsi="Calibri"/>
                <w:bCs/>
              </w:rPr>
              <w:t>toetamiseks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digitransformatsioonis</w:t>
            </w:r>
            <w:proofErr w:type="spellEnd"/>
            <w:r>
              <w:rPr>
                <w:rFonts w:ascii="Calibri" w:hAnsi="Calibri"/>
                <w:bCs/>
              </w:rPr>
              <w:t xml:space="preserve"> ja </w:t>
            </w:r>
            <w:proofErr w:type="spellStart"/>
            <w:r>
              <w:rPr>
                <w:rFonts w:ascii="Calibri" w:hAnsi="Calibri"/>
                <w:bCs/>
              </w:rPr>
              <w:t>kaasaegsete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töömeetodite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kasutuselevõtuks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kultuurisektoris</w:t>
            </w:r>
            <w:proofErr w:type="spellEnd"/>
            <w:r>
              <w:rPr>
                <w:rFonts w:ascii="Calibri" w:hAnsi="Calibri"/>
                <w:bCs/>
              </w:rPr>
              <w:t>.</w:t>
            </w:r>
          </w:p>
        </w:tc>
      </w:tr>
      <w:tr w:rsidR="009425C1" w14:paraId="787EDAE4" w14:textId="77777777" w:rsidTr="009425C1">
        <w:tc>
          <w:tcPr>
            <w:tcW w:w="2689" w:type="dxa"/>
          </w:tcPr>
          <w:p w14:paraId="495169A1" w14:textId="52C22449" w:rsidR="009425C1" w:rsidRDefault="009425C1">
            <w:proofErr w:type="spellStart"/>
            <w:r>
              <w:t>õpingute</w:t>
            </w:r>
            <w:proofErr w:type="spellEnd"/>
            <w:r>
              <w:t xml:space="preserve"> </w:t>
            </w:r>
            <w:proofErr w:type="spellStart"/>
            <w:r>
              <w:t>alustamise</w:t>
            </w:r>
            <w:proofErr w:type="spellEnd"/>
            <w:r>
              <w:t xml:space="preserve"> </w:t>
            </w:r>
            <w:proofErr w:type="spellStart"/>
            <w:r>
              <w:t>tingimused</w:t>
            </w:r>
            <w:proofErr w:type="spellEnd"/>
          </w:p>
        </w:tc>
        <w:tc>
          <w:tcPr>
            <w:tcW w:w="6661" w:type="dxa"/>
          </w:tcPr>
          <w:p w14:paraId="534E28C4" w14:textId="515B0D05" w:rsidR="009425C1" w:rsidRDefault="0080220C">
            <w:proofErr w:type="spellStart"/>
            <w:r>
              <w:t>Osalema</w:t>
            </w:r>
            <w:proofErr w:type="spellEnd"/>
            <w:r>
              <w:t xml:space="preserve"> on </w:t>
            </w:r>
            <w:proofErr w:type="spellStart"/>
            <w:r>
              <w:t>oodatud</w:t>
            </w:r>
            <w:proofErr w:type="spellEnd"/>
            <w:r>
              <w:t xml:space="preserve"> </w:t>
            </w:r>
            <w:proofErr w:type="spellStart"/>
            <w:r w:rsidRPr="0080220C">
              <w:t>kultuurivaldkonna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spetsialist</w:t>
            </w:r>
            <w:r>
              <w:t>id</w:t>
            </w:r>
            <w:proofErr w:type="spellEnd"/>
            <w:r w:rsidRPr="0080220C">
              <w:t xml:space="preserve">, </w:t>
            </w:r>
            <w:proofErr w:type="spellStart"/>
            <w:r w:rsidRPr="0080220C">
              <w:t>kes</w:t>
            </w:r>
            <w:proofErr w:type="spellEnd"/>
            <w:r w:rsidRPr="0080220C">
              <w:t xml:space="preserve"> </w:t>
            </w:r>
            <w:proofErr w:type="spellStart"/>
            <w:r>
              <w:t>soovivad</w:t>
            </w:r>
            <w:proofErr w:type="spellEnd"/>
            <w:r>
              <w:t xml:space="preserve"> </w:t>
            </w:r>
            <w:proofErr w:type="spellStart"/>
            <w:r>
              <w:t>toetada</w:t>
            </w:r>
            <w:proofErr w:type="spellEnd"/>
            <w:r>
              <w:t xml:space="preserve"> </w:t>
            </w:r>
            <w:proofErr w:type="spellStart"/>
            <w:proofErr w:type="gramStart"/>
            <w:r w:rsidRPr="0080220C">
              <w:t>kolleeg</w:t>
            </w:r>
            <w:r>
              <w:t>e</w:t>
            </w:r>
            <w:proofErr w:type="spellEnd"/>
            <w:r w:rsidRPr="0080220C">
              <w:t xml:space="preserve">  </w:t>
            </w:r>
            <w:proofErr w:type="spellStart"/>
            <w:r w:rsidRPr="0080220C">
              <w:t>digitehnoloogiate</w:t>
            </w:r>
            <w:proofErr w:type="spellEnd"/>
            <w:proofErr w:type="gramEnd"/>
            <w:r w:rsidRPr="0080220C">
              <w:t xml:space="preserve"> ja </w:t>
            </w:r>
            <w:proofErr w:type="spellStart"/>
            <w:r w:rsidRPr="0080220C">
              <w:t>erinevate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valdkonna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arengut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toetavate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veebirakenduste</w:t>
            </w:r>
            <w:proofErr w:type="spellEnd"/>
            <w:r w:rsidRPr="0080220C">
              <w:t xml:space="preserve"> </w:t>
            </w:r>
            <w:proofErr w:type="spellStart"/>
            <w:r w:rsidRPr="0080220C">
              <w:t>kasutamisel</w:t>
            </w:r>
            <w:proofErr w:type="spellEnd"/>
            <w:r>
              <w:t>.</w:t>
            </w:r>
          </w:p>
        </w:tc>
      </w:tr>
      <w:tr w:rsidR="009425C1" w14:paraId="49638EA4" w14:textId="77777777" w:rsidTr="009425C1">
        <w:tc>
          <w:tcPr>
            <w:tcW w:w="2689" w:type="dxa"/>
          </w:tcPr>
          <w:p w14:paraId="35A0480D" w14:textId="099212F4" w:rsidR="009425C1" w:rsidRDefault="009425C1">
            <w:proofErr w:type="spellStart"/>
            <w:r>
              <w:t>õppe</w:t>
            </w:r>
            <w:proofErr w:type="spellEnd"/>
            <w:r>
              <w:t xml:space="preserve"> </w:t>
            </w:r>
            <w:proofErr w:type="spellStart"/>
            <w:r>
              <w:t>kogumaht</w:t>
            </w:r>
            <w:proofErr w:type="spellEnd"/>
          </w:p>
        </w:tc>
        <w:tc>
          <w:tcPr>
            <w:tcW w:w="6661" w:type="dxa"/>
          </w:tcPr>
          <w:p w14:paraId="60F8F1DD" w14:textId="7C0CDBFD" w:rsidR="009425C1" w:rsidRDefault="0080220C">
            <w:proofErr w:type="spellStart"/>
            <w:r>
              <w:t>Põhikursus</w:t>
            </w:r>
            <w:proofErr w:type="spellEnd"/>
            <w:r>
              <w:t xml:space="preserve"> 52 </w:t>
            </w:r>
            <w:proofErr w:type="spellStart"/>
            <w:r>
              <w:t>akad</w:t>
            </w:r>
            <w:proofErr w:type="spellEnd"/>
            <w:r>
              <w:t xml:space="preserve"> </w:t>
            </w:r>
            <w:proofErr w:type="spellStart"/>
            <w:r>
              <w:t>tundi</w:t>
            </w:r>
            <w:proofErr w:type="spellEnd"/>
            <w:r>
              <w:t xml:space="preserve">, </w:t>
            </w:r>
            <w:proofErr w:type="spellStart"/>
            <w:r>
              <w:t>valikmoodul</w:t>
            </w:r>
            <w:proofErr w:type="spellEnd"/>
            <w:r>
              <w:t xml:space="preserve"> 8 </w:t>
            </w:r>
            <w:proofErr w:type="spellStart"/>
            <w:r>
              <w:t>akad</w:t>
            </w:r>
            <w:proofErr w:type="spellEnd"/>
            <w:r>
              <w:t xml:space="preserve"> </w:t>
            </w:r>
            <w:proofErr w:type="spellStart"/>
            <w:r>
              <w:t>tundi</w:t>
            </w:r>
            <w:proofErr w:type="spellEnd"/>
            <w:r>
              <w:t xml:space="preserve">. </w:t>
            </w:r>
            <w:proofErr w:type="spellStart"/>
            <w:r>
              <w:t>Kokku</w:t>
            </w:r>
            <w:proofErr w:type="spellEnd"/>
            <w:r>
              <w:t xml:space="preserve"> 60 </w:t>
            </w:r>
            <w:proofErr w:type="spellStart"/>
            <w:r>
              <w:t>akad</w:t>
            </w:r>
            <w:proofErr w:type="spellEnd"/>
            <w:r>
              <w:t xml:space="preserve"> </w:t>
            </w:r>
            <w:proofErr w:type="spellStart"/>
            <w:r>
              <w:t>tundi</w:t>
            </w:r>
            <w:proofErr w:type="spellEnd"/>
            <w:r>
              <w:t>.</w:t>
            </w:r>
          </w:p>
        </w:tc>
      </w:tr>
      <w:tr w:rsidR="009425C1" w14:paraId="615B9EFA" w14:textId="77777777" w:rsidTr="009425C1">
        <w:tc>
          <w:tcPr>
            <w:tcW w:w="2689" w:type="dxa"/>
          </w:tcPr>
          <w:p w14:paraId="0B63FDE0" w14:textId="0F7268B4" w:rsidR="009425C1" w:rsidRDefault="009425C1">
            <w:proofErr w:type="spellStart"/>
            <w:r>
              <w:t>õppe</w:t>
            </w:r>
            <w:proofErr w:type="spellEnd"/>
            <w:r>
              <w:t xml:space="preserve"> sisu</w:t>
            </w:r>
          </w:p>
        </w:tc>
        <w:tc>
          <w:tcPr>
            <w:tcW w:w="6661" w:type="dxa"/>
          </w:tcPr>
          <w:p w14:paraId="297E6D64" w14:textId="77777777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Tekstitöötlus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MS Word ja Google Documents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programmide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abil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</w:p>
          <w:p w14:paraId="40593141" w14:textId="77777777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lang w:eastAsia="et-EE"/>
              </w:rPr>
            </w:pPr>
            <w:r w:rsidRPr="00EF2CAF">
              <w:rPr>
                <w:rFonts w:eastAsia="Times New Roman" w:cstheme="minorHAnsi"/>
                <w:lang w:eastAsia="et-EE"/>
              </w:rPr>
              <w:t xml:space="preserve">Aja- ja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sisuhaldus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MS Outlook ja Gmail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baasil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. Targa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otsingu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põhimõtted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ja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soovitused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Google Search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eeskujul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>.</w:t>
            </w:r>
          </w:p>
          <w:p w14:paraId="329E567C" w14:textId="6CCF9C10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Veebipõhiste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koosolekute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kohtumiste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läbiviimine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- 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videokonverentsi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keskkondade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Zoom, Skype, Teams, Google Meet, Facebook Live and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Youtube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Live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näitel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</w:p>
          <w:p w14:paraId="68D7DAE3" w14:textId="77777777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r w:rsidRPr="00EF2CAF">
              <w:rPr>
                <w:rFonts w:ascii="Calibri" w:eastAsia="Times New Roman" w:hAnsi="Calibri" w:cs="Calibri"/>
                <w:lang w:eastAsia="et-EE"/>
              </w:rPr>
              <w:t>E-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ohutus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töökohal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andmete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kaitse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hoidmine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, 2-astmeline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autentimine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Peamised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küberturbe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ohud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töökohal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(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kuidas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märgata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anomaaliaid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ohtusid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igapäevatöös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).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Küberhügieeni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soovitused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</w:p>
          <w:p w14:paraId="0ADD4F99" w14:textId="77777777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Sotsiaalne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manipulatsioon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kuidas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end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selle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vastu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kaitsta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</w:p>
          <w:p w14:paraId="4ABEB5D9" w14:textId="67435F4C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Riiklike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veeipõhiste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andmekogude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ning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arhiivide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tutvustus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kasutusvõimalused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kultuuritöö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rikastamiseks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</w:p>
          <w:p w14:paraId="2AD93020" w14:textId="77777777" w:rsidR="009425C1" w:rsidRPr="00EF2CAF" w:rsidRDefault="009425C1" w:rsidP="009425C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Andmekirjaoskuse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põhitõed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,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autorlus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</w:p>
          <w:p w14:paraId="569F51A3" w14:textId="77777777" w:rsidR="0079320A" w:rsidRPr="00EF2CAF" w:rsidRDefault="009425C1" w:rsidP="0079320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r w:rsidRPr="00EF2CAF">
              <w:rPr>
                <w:rFonts w:ascii="Calibri" w:eastAsia="Times New Roman" w:hAnsi="Calibri" w:cs="Calibri"/>
                <w:lang w:eastAsia="et-EE"/>
              </w:rPr>
              <w:t xml:space="preserve">MS PowerPoint, Canva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teiste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interaktiivsete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keskkondade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materjalide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loomiseks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publitseerimiseks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</w:p>
          <w:p w14:paraId="7249CAB6" w14:textId="77777777" w:rsidR="0079320A" w:rsidRPr="00EF2CAF" w:rsidRDefault="009425C1" w:rsidP="0079320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eastAsia="Times New Roman" w:cstheme="minorHAnsi"/>
                <w:lang w:eastAsia="et-EE"/>
              </w:rPr>
              <w:t>Sissejuhatus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veebipõhistesse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küsitluste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läbiviimise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keskkondadesse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 xml:space="preserve"> (Google Forms, MS Forms, Survey Monkey, Doodle, </w:t>
            </w:r>
            <w:proofErr w:type="spellStart"/>
            <w:r w:rsidRPr="00EF2CAF">
              <w:rPr>
                <w:rFonts w:eastAsia="Times New Roman" w:cstheme="minorHAnsi"/>
                <w:lang w:eastAsia="et-EE"/>
              </w:rPr>
              <w:t>jne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>)</w:t>
            </w:r>
            <w:r w:rsidR="0079320A" w:rsidRPr="00EF2CAF">
              <w:rPr>
                <w:rFonts w:eastAsia="Times New Roman" w:cstheme="minorHAnsi"/>
                <w:lang w:eastAsia="et-EE"/>
              </w:rPr>
              <w:t xml:space="preserve">. </w:t>
            </w:r>
            <w:r w:rsidRPr="00EF2CAF">
              <w:rPr>
                <w:rFonts w:eastAsia="Times New Roman" w:cstheme="minorHAnsi"/>
                <w:lang w:eastAsia="et-EE"/>
              </w:rPr>
              <w:t> </w:t>
            </w:r>
            <w:proofErr w:type="spellStart"/>
            <w:r w:rsidR="0079320A" w:rsidRPr="00EF2CAF">
              <w:rPr>
                <w:rFonts w:eastAsia="Times New Roman" w:cstheme="minorHAnsi"/>
                <w:lang w:eastAsia="et-EE"/>
              </w:rPr>
              <w:t>Masspostituste</w:t>
            </w:r>
            <w:proofErr w:type="spellEnd"/>
            <w:r w:rsidR="0079320A"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="0079320A" w:rsidRPr="00EF2CAF">
              <w:rPr>
                <w:rFonts w:eastAsia="Times New Roman" w:cstheme="minorHAnsi"/>
                <w:lang w:eastAsia="et-EE"/>
              </w:rPr>
              <w:t>saatmine</w:t>
            </w:r>
            <w:proofErr w:type="spellEnd"/>
            <w:r w:rsidR="0079320A" w:rsidRPr="00EF2CAF">
              <w:rPr>
                <w:rFonts w:eastAsia="Times New Roman" w:cstheme="minorHAnsi"/>
                <w:lang w:eastAsia="et-EE"/>
              </w:rPr>
              <w:t xml:space="preserve"> Mailchimp </w:t>
            </w:r>
            <w:proofErr w:type="spellStart"/>
            <w:r w:rsidR="0079320A" w:rsidRPr="00EF2CAF">
              <w:rPr>
                <w:rFonts w:eastAsia="Times New Roman" w:cstheme="minorHAnsi"/>
                <w:lang w:eastAsia="et-EE"/>
              </w:rPr>
              <w:t>programmi</w:t>
            </w:r>
            <w:proofErr w:type="spellEnd"/>
            <w:r w:rsidR="0079320A" w:rsidRPr="00EF2CAF">
              <w:rPr>
                <w:rFonts w:eastAsia="Times New Roman" w:cstheme="minorHAnsi"/>
                <w:lang w:eastAsia="et-EE"/>
              </w:rPr>
              <w:t xml:space="preserve"> </w:t>
            </w:r>
            <w:proofErr w:type="spellStart"/>
            <w:r w:rsidR="0079320A" w:rsidRPr="00EF2CAF">
              <w:rPr>
                <w:rFonts w:eastAsia="Times New Roman" w:cstheme="minorHAnsi"/>
                <w:lang w:eastAsia="et-EE"/>
              </w:rPr>
              <w:t>abil</w:t>
            </w:r>
            <w:proofErr w:type="spellEnd"/>
            <w:r w:rsidR="0079320A" w:rsidRPr="00EF2CAF">
              <w:rPr>
                <w:rFonts w:eastAsia="Times New Roman" w:cstheme="minorHAnsi"/>
                <w:lang w:eastAsia="et-EE"/>
              </w:rPr>
              <w:t>.</w:t>
            </w:r>
          </w:p>
          <w:p w14:paraId="78C68212" w14:textId="77777777" w:rsidR="0079320A" w:rsidRPr="00EF2CAF" w:rsidRDefault="0079320A" w:rsidP="0079320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r w:rsidRPr="00EF2CAF">
              <w:rPr>
                <w:rFonts w:ascii="Calibri" w:eastAsia="Times New Roman" w:hAnsi="Calibri" w:cs="Calibri"/>
                <w:lang w:eastAsia="et-EE"/>
              </w:rPr>
              <w:t xml:space="preserve">Audio-video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failide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loomine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,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muutmine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levitamine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vabavaraliste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programmide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abil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Materjalide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levitamine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>.</w:t>
            </w:r>
            <w:r w:rsidRPr="00EF2CA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  <w:p w14:paraId="40770ED7" w14:textId="4B12CC44" w:rsidR="0079320A" w:rsidRPr="00EF2CAF" w:rsidRDefault="0079320A" w:rsidP="0079320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Sotsiaalmeedia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kampaaniate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korraldamiseks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– Facebook, Instagram, Google Adds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näitel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Põhiteadmised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Googel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Analytics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kasutamiseks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Sissejuhatus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Google Analytics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kasutamisse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Masspostitused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ja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mallide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kasutamine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laiaulatuslike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kommunikatsioonikampaaniate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korraldamine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Kogukonna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kaasamine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 </w:t>
            </w:r>
          </w:p>
          <w:p w14:paraId="2B333583" w14:textId="63EBD015" w:rsidR="0079320A" w:rsidRPr="00EF2CAF" w:rsidRDefault="0079320A" w:rsidP="0079320A">
            <w:pPr>
              <w:ind w:left="360"/>
              <w:textAlignment w:val="baseline"/>
              <w:rPr>
                <w:rFonts w:eastAsia="Times New Roman" w:cstheme="minorHAnsi"/>
                <w:lang w:eastAsia="et-EE"/>
              </w:rPr>
            </w:pPr>
            <w:proofErr w:type="spellStart"/>
            <w:r w:rsidRPr="00EF2CAF">
              <w:rPr>
                <w:rFonts w:eastAsia="Times New Roman" w:cstheme="minorHAnsi"/>
                <w:lang w:eastAsia="et-EE"/>
              </w:rPr>
              <w:t>Lisamoodul</w:t>
            </w:r>
            <w:proofErr w:type="spellEnd"/>
            <w:r w:rsidRPr="00EF2CAF">
              <w:rPr>
                <w:rFonts w:eastAsia="Times New Roman" w:cstheme="minorHAnsi"/>
                <w:lang w:eastAsia="et-EE"/>
              </w:rPr>
              <w:t>:</w:t>
            </w:r>
          </w:p>
          <w:p w14:paraId="65F42769" w14:textId="2409CE0B" w:rsidR="0079320A" w:rsidRPr="00EF2CAF" w:rsidRDefault="0079320A" w:rsidP="0079320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t-EE"/>
              </w:rPr>
            </w:pP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Pilvetehnoloogiatest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üldiselt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.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Meeskonnatöö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</w:t>
            </w:r>
            <w:proofErr w:type="spellStart"/>
            <w:r w:rsidRPr="00EF2CAF">
              <w:rPr>
                <w:rFonts w:ascii="Calibri" w:eastAsia="Times New Roman" w:hAnsi="Calibri" w:cs="Calibri"/>
                <w:lang w:eastAsia="et-EE"/>
              </w:rPr>
              <w:t>keskkond</w:t>
            </w:r>
            <w:proofErr w:type="spellEnd"/>
            <w:r w:rsidRPr="00EF2CAF">
              <w:rPr>
                <w:rFonts w:ascii="Calibri" w:eastAsia="Times New Roman" w:hAnsi="Calibri" w:cs="Calibri"/>
                <w:lang w:eastAsia="et-EE"/>
              </w:rPr>
              <w:t xml:space="preserve"> MS Teams.</w:t>
            </w:r>
          </w:p>
          <w:p w14:paraId="160F3B1E" w14:textId="5B955540" w:rsidR="009425C1" w:rsidRPr="0079320A" w:rsidRDefault="009425C1" w:rsidP="0079320A">
            <w:pPr>
              <w:ind w:left="36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9425C1" w14:paraId="6BA05BFC" w14:textId="77777777" w:rsidTr="009425C1">
        <w:tc>
          <w:tcPr>
            <w:tcW w:w="2689" w:type="dxa"/>
          </w:tcPr>
          <w:p w14:paraId="12EEB5B0" w14:textId="40D7FE0B" w:rsidR="009425C1" w:rsidRDefault="009425C1">
            <w:proofErr w:type="spellStart"/>
            <w:r>
              <w:lastRenderedPageBreak/>
              <w:t>õppekeskkonna</w:t>
            </w:r>
            <w:proofErr w:type="spellEnd"/>
            <w:r>
              <w:t xml:space="preserve"> </w:t>
            </w:r>
            <w:proofErr w:type="spellStart"/>
            <w:r>
              <w:t>kirjeldus</w:t>
            </w:r>
            <w:proofErr w:type="spellEnd"/>
          </w:p>
        </w:tc>
        <w:tc>
          <w:tcPr>
            <w:tcW w:w="6661" w:type="dxa"/>
          </w:tcPr>
          <w:p w14:paraId="6ABCE4BF" w14:textId="2DDEAC31" w:rsidR="009425C1" w:rsidRDefault="0080220C">
            <w:r>
              <w:t xml:space="preserve">Koolitus </w:t>
            </w:r>
            <w:proofErr w:type="spellStart"/>
            <w:r>
              <w:t>toimub</w:t>
            </w:r>
            <w:proofErr w:type="spellEnd"/>
            <w:r>
              <w:t xml:space="preserve"> </w:t>
            </w:r>
            <w:proofErr w:type="spellStart"/>
            <w:r w:rsidR="0009630C">
              <w:t>iseseisva</w:t>
            </w:r>
            <w:proofErr w:type="spellEnd"/>
            <w:r w:rsidR="0009630C">
              <w:t xml:space="preserve"> </w:t>
            </w:r>
            <w:r>
              <w:t>e-</w:t>
            </w:r>
            <w:proofErr w:type="spellStart"/>
            <w:r>
              <w:t>õppena</w:t>
            </w:r>
            <w:proofErr w:type="spellEnd"/>
            <w:r w:rsidR="00ED4F1E">
              <w:t xml:space="preserve"> (</w:t>
            </w:r>
            <w:proofErr w:type="spellStart"/>
            <w:r w:rsidR="00ED4F1E">
              <w:t>cultech</w:t>
            </w:r>
            <w:proofErr w:type="spellEnd"/>
            <w:r w:rsidR="00ED4F1E">
              <w:t xml:space="preserve">. </w:t>
            </w:r>
            <w:proofErr w:type="spellStart"/>
            <w:r w:rsidR="00ED4F1E">
              <w:t>eu</w:t>
            </w:r>
            <w:proofErr w:type="spellEnd"/>
            <w:r w:rsidR="00ED4F1E">
              <w:t>)</w:t>
            </w:r>
            <w:r>
              <w:t xml:space="preserve">, mis on </w:t>
            </w:r>
            <w:proofErr w:type="spellStart"/>
            <w:r>
              <w:t>toetatud</w:t>
            </w:r>
            <w:proofErr w:type="spellEnd"/>
            <w:r>
              <w:t xml:space="preserve"> </w:t>
            </w:r>
            <w:r w:rsidR="00E9004D">
              <w:t>5</w:t>
            </w:r>
            <w:r>
              <w:t xml:space="preserve"> </w:t>
            </w:r>
            <w:proofErr w:type="spellStart"/>
            <w:r>
              <w:t>mentorkohtumisega</w:t>
            </w:r>
            <w:proofErr w:type="spellEnd"/>
            <w:r>
              <w:t xml:space="preserve"> (</w:t>
            </w:r>
            <w:r w:rsidR="00E9004D">
              <w:t>4</w:t>
            </w:r>
            <w:r>
              <w:t xml:space="preserve"> </w:t>
            </w:r>
            <w:proofErr w:type="spellStart"/>
            <w:r>
              <w:t>veebi</w:t>
            </w:r>
            <w:proofErr w:type="spellEnd"/>
            <w:r>
              <w:t xml:space="preserve">- ja 1 </w:t>
            </w:r>
            <w:proofErr w:type="spellStart"/>
            <w:r>
              <w:t>kontaktkohtumine</w:t>
            </w:r>
            <w:proofErr w:type="spellEnd"/>
            <w:r>
              <w:t>).</w:t>
            </w:r>
          </w:p>
        </w:tc>
      </w:tr>
      <w:tr w:rsidR="009425C1" w14:paraId="152EA58E" w14:textId="77777777" w:rsidTr="009425C1">
        <w:tc>
          <w:tcPr>
            <w:tcW w:w="2689" w:type="dxa"/>
          </w:tcPr>
          <w:p w14:paraId="01F5C245" w14:textId="7397F62A" w:rsidR="009425C1" w:rsidRDefault="009425C1">
            <w:proofErr w:type="spellStart"/>
            <w:r>
              <w:t>õppematerjalide</w:t>
            </w:r>
            <w:proofErr w:type="spellEnd"/>
            <w:r>
              <w:t xml:space="preserve"> </w:t>
            </w:r>
            <w:proofErr w:type="spellStart"/>
            <w:r>
              <w:t>loend</w:t>
            </w:r>
            <w:proofErr w:type="spellEnd"/>
          </w:p>
        </w:tc>
        <w:tc>
          <w:tcPr>
            <w:tcW w:w="6661" w:type="dxa"/>
          </w:tcPr>
          <w:p w14:paraId="5EF3D06A" w14:textId="6CAAF5F5" w:rsidR="009425C1" w:rsidRDefault="00C8540F">
            <w:hyperlink r:id="rId7" w:history="1">
              <w:r w:rsidR="0080220C" w:rsidRPr="008324AB">
                <w:rPr>
                  <w:rStyle w:val="Hyperlink"/>
                </w:rPr>
                <w:t>https://cultech.eu/cyber-security/tools-for-online-meetings-module/</w:t>
              </w:r>
            </w:hyperlink>
          </w:p>
          <w:p w14:paraId="4C2A7DF3" w14:textId="2115DE09" w:rsidR="0080220C" w:rsidRDefault="0080220C"/>
        </w:tc>
      </w:tr>
      <w:tr w:rsidR="009425C1" w14:paraId="40656524" w14:textId="77777777" w:rsidTr="009425C1">
        <w:tc>
          <w:tcPr>
            <w:tcW w:w="2689" w:type="dxa"/>
          </w:tcPr>
          <w:p w14:paraId="3991EDA3" w14:textId="7DED2158" w:rsidR="009425C1" w:rsidRDefault="00FF292C">
            <w:proofErr w:type="spellStart"/>
            <w:r>
              <w:t>l</w:t>
            </w:r>
            <w:r w:rsidR="009425C1">
              <w:t>õpetamise</w:t>
            </w:r>
            <w:proofErr w:type="spellEnd"/>
            <w:r w:rsidR="009425C1">
              <w:t xml:space="preserve"> </w:t>
            </w:r>
            <w:proofErr w:type="spellStart"/>
            <w:r w:rsidR="009425C1">
              <w:t>tingimused</w:t>
            </w:r>
            <w:proofErr w:type="spellEnd"/>
            <w:r w:rsidR="009425C1">
              <w:t xml:space="preserve"> ja </w:t>
            </w:r>
            <w:proofErr w:type="spellStart"/>
            <w:r w:rsidR="009425C1">
              <w:t>väljastatav</w:t>
            </w:r>
            <w:proofErr w:type="spellEnd"/>
            <w:r w:rsidR="009425C1">
              <w:t xml:space="preserve"> </w:t>
            </w:r>
            <w:proofErr w:type="spellStart"/>
            <w:r w:rsidR="009425C1">
              <w:t>dokument</w:t>
            </w:r>
            <w:proofErr w:type="spellEnd"/>
          </w:p>
        </w:tc>
        <w:tc>
          <w:tcPr>
            <w:tcW w:w="6661" w:type="dxa"/>
          </w:tcPr>
          <w:p w14:paraId="5C3D9A3E" w14:textId="77777777" w:rsidR="0009630C" w:rsidRDefault="00ED2C4B">
            <w:proofErr w:type="spellStart"/>
            <w:r>
              <w:t>Koolituse</w:t>
            </w:r>
            <w:proofErr w:type="spellEnd"/>
            <w:r>
              <w:t xml:space="preserve"> </w:t>
            </w:r>
            <w:proofErr w:type="spellStart"/>
            <w:r>
              <w:t>läbijale</w:t>
            </w:r>
            <w:proofErr w:type="spellEnd"/>
            <w:r>
              <w:t xml:space="preserve"> </w:t>
            </w:r>
            <w:proofErr w:type="spellStart"/>
            <w:r>
              <w:t>väljastatakse</w:t>
            </w:r>
            <w:proofErr w:type="spellEnd"/>
            <w:r>
              <w:t xml:space="preserve"> </w:t>
            </w:r>
            <w:proofErr w:type="spellStart"/>
            <w:r>
              <w:t>tunnistus</w:t>
            </w:r>
            <w:proofErr w:type="spellEnd"/>
            <w:r>
              <w:t xml:space="preserve">. </w:t>
            </w:r>
          </w:p>
          <w:p w14:paraId="2E5650C5" w14:textId="02C50AD7" w:rsidR="009425C1" w:rsidRDefault="00ED2C4B">
            <w:proofErr w:type="spellStart"/>
            <w:r>
              <w:t>Tunnistuse</w:t>
            </w:r>
            <w:proofErr w:type="spellEnd"/>
            <w:r>
              <w:t xml:space="preserve"> </w:t>
            </w:r>
            <w:proofErr w:type="spellStart"/>
            <w:r>
              <w:t>väljastamise</w:t>
            </w:r>
            <w:proofErr w:type="spellEnd"/>
            <w:r>
              <w:t xml:space="preserve"> </w:t>
            </w:r>
            <w:proofErr w:type="spellStart"/>
            <w:r>
              <w:t>aluseks</w:t>
            </w:r>
            <w:proofErr w:type="spellEnd"/>
            <w:r>
              <w:t xml:space="preserve"> on </w:t>
            </w:r>
            <w:proofErr w:type="spellStart"/>
            <w:r>
              <w:t>testide</w:t>
            </w:r>
            <w:proofErr w:type="spellEnd"/>
            <w:r>
              <w:t xml:space="preserve"> </w:t>
            </w:r>
            <w:proofErr w:type="spellStart"/>
            <w:r>
              <w:t>sooritamine</w:t>
            </w:r>
            <w:proofErr w:type="spellEnd"/>
            <w:r>
              <w:t xml:space="preserve"> ja </w:t>
            </w:r>
            <w:proofErr w:type="spellStart"/>
            <w:r w:rsidR="0009630C">
              <w:t>vähemalt</w:t>
            </w:r>
            <w:proofErr w:type="spellEnd"/>
            <w:r w:rsidR="0009630C">
              <w:t xml:space="preserve"> 50% </w:t>
            </w:r>
            <w:proofErr w:type="spellStart"/>
            <w:r w:rsidR="0009630C">
              <w:t>ulatuses</w:t>
            </w:r>
            <w:proofErr w:type="spellEnd"/>
            <w:r w:rsidR="0009630C">
              <w:t xml:space="preserve"> </w:t>
            </w:r>
            <w:proofErr w:type="spellStart"/>
            <w:r w:rsidR="0009630C">
              <w:t>mentor</w:t>
            </w:r>
            <w:r>
              <w:t>kohtumistel</w:t>
            </w:r>
            <w:proofErr w:type="spellEnd"/>
            <w:r>
              <w:t xml:space="preserve"> </w:t>
            </w:r>
            <w:proofErr w:type="spellStart"/>
            <w:r>
              <w:t>osalemine</w:t>
            </w:r>
            <w:proofErr w:type="spellEnd"/>
            <w:r>
              <w:t>.</w:t>
            </w:r>
          </w:p>
        </w:tc>
      </w:tr>
      <w:tr w:rsidR="009425C1" w14:paraId="16326537" w14:textId="77777777" w:rsidTr="009425C1">
        <w:tc>
          <w:tcPr>
            <w:tcW w:w="2689" w:type="dxa"/>
          </w:tcPr>
          <w:p w14:paraId="1822DFD1" w14:textId="677934C3" w:rsidR="009425C1" w:rsidRDefault="00FF292C">
            <w:proofErr w:type="spellStart"/>
            <w:r>
              <w:t>k</w:t>
            </w:r>
            <w:r w:rsidR="009425C1">
              <w:t>oolitaja</w:t>
            </w:r>
            <w:proofErr w:type="spellEnd"/>
            <w:r w:rsidR="009425C1">
              <w:t xml:space="preserve"> </w:t>
            </w:r>
            <w:proofErr w:type="spellStart"/>
            <w:r w:rsidR="009425C1">
              <w:t>kvalifikatsioon</w:t>
            </w:r>
            <w:proofErr w:type="spellEnd"/>
          </w:p>
        </w:tc>
        <w:tc>
          <w:tcPr>
            <w:tcW w:w="6661" w:type="dxa"/>
          </w:tcPr>
          <w:p w14:paraId="0CF10AA7" w14:textId="42E6368F" w:rsidR="009425C1" w:rsidRDefault="00C8540F">
            <w:proofErr w:type="spellStart"/>
            <w:r>
              <w:t>Täiskasvanute</w:t>
            </w:r>
            <w:proofErr w:type="spellEnd"/>
            <w:r>
              <w:t xml:space="preserve"> </w:t>
            </w:r>
            <w:proofErr w:type="spellStart"/>
            <w:r>
              <w:t>koolitamise</w:t>
            </w:r>
            <w:proofErr w:type="spellEnd"/>
            <w:r>
              <w:t xml:space="preserve"> </w:t>
            </w:r>
            <w:proofErr w:type="spellStart"/>
            <w:r>
              <w:t>kogemus</w:t>
            </w:r>
            <w:proofErr w:type="spellEnd"/>
            <w:r>
              <w:t xml:space="preserve"> </w:t>
            </w:r>
            <w:proofErr w:type="spellStart"/>
            <w:r>
              <w:t>haridustehnoloogia</w:t>
            </w:r>
            <w:proofErr w:type="spellEnd"/>
            <w:r>
              <w:t xml:space="preserve"> </w:t>
            </w:r>
            <w:proofErr w:type="spellStart"/>
            <w:r>
              <w:t>valdkonnas</w:t>
            </w:r>
            <w:proofErr w:type="spellEnd"/>
            <w:r>
              <w:t>.</w:t>
            </w:r>
          </w:p>
        </w:tc>
      </w:tr>
    </w:tbl>
    <w:p w14:paraId="459C06FC" w14:textId="77777777" w:rsidR="009425C1" w:rsidRDefault="009425C1"/>
    <w:sectPr w:rsidR="009425C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F86F" w14:textId="77777777" w:rsidR="009425C1" w:rsidRDefault="009425C1" w:rsidP="009425C1">
      <w:pPr>
        <w:spacing w:after="0" w:line="240" w:lineRule="auto"/>
      </w:pPr>
      <w:r>
        <w:separator/>
      </w:r>
    </w:p>
  </w:endnote>
  <w:endnote w:type="continuationSeparator" w:id="0">
    <w:p w14:paraId="6B52F87E" w14:textId="77777777" w:rsidR="009425C1" w:rsidRDefault="009425C1" w:rsidP="0094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97E0" w14:textId="77777777" w:rsidR="009425C1" w:rsidRDefault="009425C1" w:rsidP="009425C1">
      <w:pPr>
        <w:spacing w:after="0" w:line="240" w:lineRule="auto"/>
      </w:pPr>
      <w:r>
        <w:separator/>
      </w:r>
    </w:p>
  </w:footnote>
  <w:footnote w:type="continuationSeparator" w:id="0">
    <w:p w14:paraId="6B437878" w14:textId="77777777" w:rsidR="009425C1" w:rsidRDefault="009425C1" w:rsidP="0094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3AF" w14:textId="1BCD9F5D" w:rsidR="009425C1" w:rsidRDefault="003030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111CD" wp14:editId="01E933C1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5840095" cy="962025"/>
          <wp:effectExtent l="0" t="0" r="8255" b="9525"/>
          <wp:wrapTight wrapText="bothSides">
            <wp:wrapPolygon edited="0">
              <wp:start x="17896" y="0"/>
              <wp:lineTo x="0" y="1283"/>
              <wp:lineTo x="0" y="19675"/>
              <wp:lineTo x="17896" y="21386"/>
              <wp:lineTo x="21560" y="21386"/>
              <wp:lineTo x="21560" y="0"/>
              <wp:lineTo x="178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09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4970"/>
    <w:multiLevelType w:val="hybridMultilevel"/>
    <w:tmpl w:val="30882870"/>
    <w:lvl w:ilvl="0" w:tplc="42EA733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9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C1"/>
    <w:rsid w:val="00067C6D"/>
    <w:rsid w:val="0009630C"/>
    <w:rsid w:val="000C1D79"/>
    <w:rsid w:val="0030303E"/>
    <w:rsid w:val="005544A3"/>
    <w:rsid w:val="007270EA"/>
    <w:rsid w:val="0079320A"/>
    <w:rsid w:val="0080220C"/>
    <w:rsid w:val="0081479F"/>
    <w:rsid w:val="009425C1"/>
    <w:rsid w:val="00C8540F"/>
    <w:rsid w:val="00E9004D"/>
    <w:rsid w:val="00ED2C4B"/>
    <w:rsid w:val="00ED4F1E"/>
    <w:rsid w:val="00EF2CAF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BF4AD"/>
  <w15:chartTrackingRefBased/>
  <w15:docId w15:val="{8147CF90-2AE3-4380-BB52-E7F62A75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1"/>
  </w:style>
  <w:style w:type="paragraph" w:styleId="Footer">
    <w:name w:val="footer"/>
    <w:basedOn w:val="Normal"/>
    <w:link w:val="FooterChar"/>
    <w:uiPriority w:val="99"/>
    <w:unhideWhenUsed/>
    <w:rsid w:val="0094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1"/>
  </w:style>
  <w:style w:type="table" w:styleId="TableGrid">
    <w:name w:val="Table Grid"/>
    <w:basedOn w:val="TableNormal"/>
    <w:uiPriority w:val="39"/>
    <w:rsid w:val="0094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ltech.eu/cyber-security/tools-for-online-meetings-mo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 Võisula</dc:creator>
  <cp:keywords/>
  <dc:description/>
  <cp:lastModifiedBy>Kirke Võisula</cp:lastModifiedBy>
  <cp:revision>7</cp:revision>
  <dcterms:created xsi:type="dcterms:W3CDTF">2023-01-09T11:56:00Z</dcterms:created>
  <dcterms:modified xsi:type="dcterms:W3CDTF">2023-01-11T12:32:00Z</dcterms:modified>
</cp:coreProperties>
</file>